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6BF3" w14:textId="5CF8843F" w:rsidR="5F833F1C" w:rsidRPr="00283DB7" w:rsidRDefault="00283DB7" w:rsidP="2C1286C8">
      <w:pPr>
        <w:jc w:val="center"/>
        <w:rPr>
          <w:rFonts w:ascii="Open Sans" w:hAnsi="Open Sans"/>
          <w:b/>
          <w:bCs/>
          <w:sz w:val="36"/>
        </w:rPr>
      </w:pPr>
      <w:r w:rsidRPr="00283DB7">
        <w:rPr>
          <w:rFonts w:ascii="Open Sans" w:hAnsi="Open Sans"/>
          <w:noProof/>
          <w:sz w:val="36"/>
          <w:lang w:eastAsia="fr-CA"/>
        </w:rPr>
        <w:drawing>
          <wp:anchor distT="0" distB="0" distL="114300" distR="114300" simplePos="0" relativeHeight="251658240" behindDoc="1" locked="0" layoutInCell="1" allowOverlap="1" wp14:anchorId="160F95AC" wp14:editId="3BBECA1D">
            <wp:simplePos x="0" y="0"/>
            <wp:positionH relativeFrom="column">
              <wp:posOffset>135802</wp:posOffset>
            </wp:positionH>
            <wp:positionV relativeFrom="paragraph">
              <wp:posOffset>-60042</wp:posOffset>
            </wp:positionV>
            <wp:extent cx="1140736" cy="1346702"/>
            <wp:effectExtent l="0" t="0" r="2540" b="0"/>
            <wp:wrapNone/>
            <wp:docPr id="6124073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36" cy="1346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C1286C8" w:rsidRPr="00283DB7">
        <w:rPr>
          <w:rFonts w:ascii="Open Sans" w:hAnsi="Open Sans"/>
          <w:b/>
          <w:bCs/>
          <w:sz w:val="36"/>
        </w:rPr>
        <w:t>Camp d</w:t>
      </w:r>
      <w:r w:rsidR="00E73CC9">
        <w:rPr>
          <w:rFonts w:ascii="Open Sans" w:hAnsi="Open Sans"/>
          <w:b/>
          <w:bCs/>
          <w:sz w:val="36"/>
        </w:rPr>
        <w:t>e printemps</w:t>
      </w:r>
      <w:r w:rsidR="2C1286C8" w:rsidRPr="00283DB7">
        <w:rPr>
          <w:rFonts w:ascii="Open Sans" w:hAnsi="Open Sans"/>
          <w:b/>
          <w:bCs/>
          <w:sz w:val="36"/>
        </w:rPr>
        <w:t xml:space="preserve"> Castors</w:t>
      </w:r>
    </w:p>
    <w:p w14:paraId="531FFED7" w14:textId="14587AF1" w:rsidR="00640E24" w:rsidRPr="00283DB7" w:rsidRDefault="00CF7F1D" w:rsidP="2C1286C8">
      <w:pPr>
        <w:jc w:val="center"/>
        <w:rPr>
          <w:rFonts w:ascii="Open Sans" w:hAnsi="Open Sans" w:cs="Open Sans"/>
          <w:b/>
          <w:bCs/>
          <w:sz w:val="44"/>
          <w:szCs w:val="32"/>
        </w:rPr>
      </w:pPr>
      <w:r>
        <w:rPr>
          <w:rFonts w:ascii="Open Sans" w:hAnsi="Open Sans"/>
          <w:b/>
          <w:bCs/>
          <w:sz w:val="36"/>
        </w:rPr>
        <w:t>8-9 avril</w:t>
      </w:r>
      <w:r w:rsidR="00A471C4">
        <w:rPr>
          <w:rFonts w:ascii="Open Sans" w:hAnsi="Open Sans"/>
          <w:b/>
          <w:bCs/>
          <w:sz w:val="36"/>
        </w:rPr>
        <w:t xml:space="preserve"> 20</w:t>
      </w:r>
      <w:r w:rsidR="003829B6">
        <w:rPr>
          <w:rFonts w:ascii="Open Sans" w:hAnsi="Open Sans"/>
          <w:b/>
          <w:bCs/>
          <w:sz w:val="36"/>
        </w:rPr>
        <w:t>2</w:t>
      </w:r>
      <w:r>
        <w:rPr>
          <w:rFonts w:ascii="Open Sans" w:hAnsi="Open Sans"/>
          <w:b/>
          <w:bCs/>
          <w:sz w:val="36"/>
        </w:rPr>
        <w:t>2</w:t>
      </w:r>
    </w:p>
    <w:p w14:paraId="24A25D4C" w14:textId="77777777" w:rsidR="006034E5" w:rsidRPr="00283DB7" w:rsidRDefault="006034E5" w:rsidP="006034E5">
      <w:pPr>
        <w:tabs>
          <w:tab w:val="left" w:pos="1475"/>
        </w:tabs>
        <w:jc w:val="center"/>
        <w:rPr>
          <w:rFonts w:ascii="Open Sans" w:hAnsi="Open Sans" w:cs="Open Sans"/>
        </w:rPr>
      </w:pPr>
    </w:p>
    <w:p w14:paraId="4AC26982" w14:textId="6345F325" w:rsidR="006034E5" w:rsidRPr="00283DB7" w:rsidRDefault="0B586C6D" w:rsidP="0B586C6D">
      <w:pPr>
        <w:tabs>
          <w:tab w:val="left" w:pos="1475"/>
        </w:tabs>
        <w:jc w:val="center"/>
        <w:rPr>
          <w:rFonts w:ascii="Open Sans" w:hAnsi="Open Sans" w:cs="Open Sans"/>
          <w:i/>
          <w:iCs/>
          <w:sz w:val="22"/>
          <w:szCs w:val="22"/>
        </w:rPr>
      </w:pPr>
      <w:r w:rsidRPr="00283DB7">
        <w:rPr>
          <w:rFonts w:ascii="Open Sans" w:hAnsi="Open Sans" w:cs="Open Sans"/>
        </w:rPr>
        <w:t xml:space="preserve">Le thème de l’année : </w:t>
      </w:r>
      <w:r w:rsidR="003829B6">
        <w:rPr>
          <w:rFonts w:ascii="Open Sans" w:hAnsi="Open Sans" w:cs="Open Sans"/>
        </w:rPr>
        <w:t>Dora et Diego, les explorateurs</w:t>
      </w:r>
      <w:r w:rsidR="006034E5" w:rsidRPr="00283DB7">
        <w:rPr>
          <w:rFonts w:ascii="Open Sans" w:hAnsi="Open Sans"/>
        </w:rPr>
        <w:br/>
      </w:r>
    </w:p>
    <w:p w14:paraId="6C961407" w14:textId="126779D9" w:rsidR="00640E24" w:rsidRPr="00283DB7" w:rsidRDefault="0B586C6D" w:rsidP="0B586C6D">
      <w:pPr>
        <w:tabs>
          <w:tab w:val="left" w:pos="1475"/>
        </w:tabs>
        <w:jc w:val="center"/>
        <w:rPr>
          <w:rFonts w:ascii="Open Sans" w:hAnsi="Open Sans" w:cs="Open Sans"/>
          <w:b/>
          <w:bCs/>
        </w:rPr>
      </w:pPr>
      <w:r w:rsidRPr="00283DB7">
        <w:rPr>
          <w:rFonts w:ascii="Open Sans" w:hAnsi="Open Sans" w:cs="Open Sans"/>
          <w:i/>
          <w:iCs/>
          <w:sz w:val="22"/>
          <w:szCs w:val="22"/>
        </w:rPr>
        <w:t>Veuillez lire tout le document. Notes importantes à la fin.</w:t>
      </w:r>
    </w:p>
    <w:p w14:paraId="548B426F" w14:textId="6BA5AA72" w:rsidR="00640E24" w:rsidRDefault="00640E24" w:rsidP="00640E24">
      <w:pPr>
        <w:rPr>
          <w:rFonts w:ascii="Open Sans" w:hAnsi="Open Sans" w:cs="Open Sans"/>
        </w:rPr>
      </w:pPr>
    </w:p>
    <w:p w14:paraId="44CBF4B9" w14:textId="43815CF1" w:rsidR="00640E24" w:rsidRPr="00936555" w:rsidRDefault="70943D83" w:rsidP="70943D83">
      <w:pPr>
        <w:ind w:firstLine="708"/>
        <w:rPr>
          <w:rFonts w:ascii="Open Sans" w:hAnsi="Open Sans" w:cs="Open Sans"/>
          <w:b/>
          <w:bCs/>
          <w:sz w:val="22"/>
          <w:szCs w:val="22"/>
        </w:rPr>
        <w:sectPr w:rsidR="00640E24" w:rsidRPr="00936555" w:rsidSect="002859D4">
          <w:headerReference w:type="default" r:id="rId8"/>
          <w:footerReference w:type="default" r:id="rId9"/>
          <w:footerReference w:type="first" r:id="rId10"/>
          <w:pgSz w:w="12240" w:h="15840" w:code="1"/>
          <w:pgMar w:top="734" w:right="734" w:bottom="993" w:left="878" w:header="706" w:footer="474" w:gutter="0"/>
          <w:cols w:space="708"/>
          <w:docGrid w:linePitch="360"/>
        </w:sectPr>
      </w:pPr>
      <w:r w:rsidRPr="70943D83">
        <w:rPr>
          <w:rFonts w:ascii="Open Sans" w:hAnsi="Open Sans" w:cs="Open Sans"/>
          <w:b/>
          <w:bCs/>
          <w:sz w:val="22"/>
          <w:szCs w:val="22"/>
        </w:rPr>
        <w:t>Effets obligatoires</w:t>
      </w:r>
    </w:p>
    <w:p w14:paraId="2914E9DD" w14:textId="2EC7E365" w:rsidR="003829B6" w:rsidRPr="00121647" w:rsidRDefault="003829B6" w:rsidP="003829B6">
      <w:pPr>
        <w:numPr>
          <w:ilvl w:val="0"/>
          <w:numId w:val="5"/>
        </w:numPr>
        <w:ind w:left="1163" w:hanging="38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Arrivée </w:t>
      </w:r>
      <w:r w:rsidR="00CF7F1D">
        <w:rPr>
          <w:rFonts w:ascii="Open Sans" w:hAnsi="Open Sans" w:cs="Open Sans"/>
          <w:sz w:val="22"/>
          <w:szCs w:val="22"/>
        </w:rPr>
        <w:t>pour jouer dehors</w:t>
      </w:r>
      <w:r w:rsidRPr="0B586C6D">
        <w:rPr>
          <w:rFonts w:ascii="Open Sans" w:hAnsi="Open Sans" w:cs="Open Sans"/>
          <w:sz w:val="22"/>
          <w:szCs w:val="22"/>
        </w:rPr>
        <w:t xml:space="preserve"> </w:t>
      </w:r>
      <w:r w:rsidR="0080066C">
        <w:rPr>
          <w:rFonts w:ascii="Open Sans" w:hAnsi="Open Sans" w:cs="Open Sans"/>
          <w:sz w:val="22"/>
          <w:szCs w:val="22"/>
        </w:rPr>
        <w:t>avec les vêtements adaptés</w:t>
      </w:r>
      <w:r w:rsidRPr="0B586C6D">
        <w:rPr>
          <w:rFonts w:ascii="Open Sans" w:hAnsi="Open Sans" w:cs="Open Sans"/>
          <w:sz w:val="22"/>
          <w:szCs w:val="22"/>
        </w:rPr>
        <w:t xml:space="preserve"> (tuque, mitaines</w:t>
      </w:r>
      <w:r w:rsidR="00CF7F1D">
        <w:rPr>
          <w:rFonts w:ascii="Open Sans" w:hAnsi="Open Sans" w:cs="Open Sans"/>
          <w:sz w:val="22"/>
          <w:szCs w:val="22"/>
        </w:rPr>
        <w:t xml:space="preserve"> de printemps </w:t>
      </w:r>
      <w:r w:rsidRPr="0B586C6D">
        <w:rPr>
          <w:rFonts w:ascii="Open Sans" w:hAnsi="Open Sans" w:cs="Open Sans"/>
          <w:sz w:val="22"/>
          <w:szCs w:val="22"/>
        </w:rPr>
        <w:t>etc.)</w:t>
      </w:r>
    </w:p>
    <w:p w14:paraId="5236744C" w14:textId="77777777" w:rsidR="003829B6" w:rsidRDefault="003829B6" w:rsidP="0B586C6D">
      <w:pPr>
        <w:numPr>
          <w:ilvl w:val="0"/>
          <w:numId w:val="5"/>
        </w:numPr>
        <w:ind w:left="1134"/>
        <w:rPr>
          <w:rFonts w:ascii="Open Sans" w:hAnsi="Open Sans" w:cs="Open Sans"/>
          <w:sz w:val="22"/>
          <w:szCs w:val="22"/>
        </w:rPr>
      </w:pPr>
      <w:r w:rsidRPr="70943D83">
        <w:rPr>
          <w:rFonts w:ascii="Open Sans" w:hAnsi="Open Sans" w:cs="Open Sans"/>
          <w:sz w:val="22"/>
          <w:szCs w:val="22"/>
        </w:rPr>
        <w:t>Bottes d’hive</w:t>
      </w:r>
      <w:r>
        <w:rPr>
          <w:rFonts w:ascii="Open Sans" w:hAnsi="Open Sans" w:cs="Open Sans"/>
          <w:sz w:val="22"/>
          <w:szCs w:val="22"/>
        </w:rPr>
        <w:t>r</w:t>
      </w:r>
    </w:p>
    <w:p w14:paraId="5F7830C0" w14:textId="5F336855" w:rsidR="00640E24" w:rsidRPr="00487109" w:rsidRDefault="003829B6" w:rsidP="0B586C6D">
      <w:pPr>
        <w:numPr>
          <w:ilvl w:val="0"/>
          <w:numId w:val="5"/>
        </w:numPr>
        <w:ind w:left="1134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Foulard scout (congé d’uniforme)</w:t>
      </w:r>
    </w:p>
    <w:p w14:paraId="20F323E6" w14:textId="77777777" w:rsidR="00640E24" w:rsidRPr="00121647" w:rsidRDefault="0B586C6D" w:rsidP="0B586C6D">
      <w:pPr>
        <w:numPr>
          <w:ilvl w:val="0"/>
          <w:numId w:val="5"/>
        </w:numPr>
        <w:ind w:left="1134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>Espadrilles</w:t>
      </w:r>
    </w:p>
    <w:p w14:paraId="2AB4E27B" w14:textId="58240812" w:rsidR="00640E24" w:rsidRPr="00121647" w:rsidRDefault="0B586C6D" w:rsidP="0B586C6D">
      <w:pPr>
        <w:numPr>
          <w:ilvl w:val="0"/>
          <w:numId w:val="5"/>
        </w:numPr>
        <w:ind w:left="1134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>Pyjama</w:t>
      </w:r>
      <w:r w:rsidR="008332A7">
        <w:rPr>
          <w:rFonts w:ascii="Open Sans" w:hAnsi="Open Sans" w:cs="Open Sans"/>
          <w:sz w:val="22"/>
          <w:szCs w:val="22"/>
        </w:rPr>
        <w:t xml:space="preserve"> avec pantalon</w:t>
      </w:r>
    </w:p>
    <w:p w14:paraId="4A586880" w14:textId="484ECF7A" w:rsidR="00640E24" w:rsidRPr="00283DB7" w:rsidRDefault="0B586C6D" w:rsidP="00283DB7">
      <w:pPr>
        <w:numPr>
          <w:ilvl w:val="0"/>
          <w:numId w:val="5"/>
        </w:numPr>
        <w:ind w:left="1134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>Sac de couchage, tapis de sol et oreiller</w:t>
      </w:r>
    </w:p>
    <w:p w14:paraId="3CADC70C" w14:textId="127A4F3E" w:rsidR="00640E24" w:rsidRPr="00121647" w:rsidRDefault="0B586C6D" w:rsidP="0B586C6D">
      <w:pPr>
        <w:numPr>
          <w:ilvl w:val="0"/>
          <w:numId w:val="5"/>
        </w:numPr>
        <w:ind w:left="1134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>Brosse</w:t>
      </w:r>
      <w:r w:rsidR="00283DB7">
        <w:rPr>
          <w:rFonts w:ascii="Open Sans" w:hAnsi="Open Sans" w:cs="Open Sans"/>
          <w:sz w:val="22"/>
          <w:szCs w:val="22"/>
        </w:rPr>
        <w:t xml:space="preserve"> à dents</w:t>
      </w:r>
      <w:r w:rsidRPr="0B586C6D">
        <w:rPr>
          <w:rFonts w:ascii="Open Sans" w:hAnsi="Open Sans" w:cs="Open Sans"/>
          <w:sz w:val="22"/>
          <w:szCs w:val="22"/>
        </w:rPr>
        <w:t xml:space="preserve"> et dentifrice</w:t>
      </w:r>
    </w:p>
    <w:p w14:paraId="71B9FB50" w14:textId="77777777" w:rsidR="00640E24" w:rsidRPr="00121647" w:rsidRDefault="0B586C6D" w:rsidP="0B586C6D">
      <w:pPr>
        <w:numPr>
          <w:ilvl w:val="0"/>
          <w:numId w:val="5"/>
        </w:numPr>
        <w:ind w:left="1134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>Peigne ou brosse</w:t>
      </w:r>
    </w:p>
    <w:p w14:paraId="06EB11BE" w14:textId="77777777" w:rsidR="00640E24" w:rsidRPr="00121647" w:rsidRDefault="0B586C6D" w:rsidP="0B586C6D">
      <w:pPr>
        <w:numPr>
          <w:ilvl w:val="0"/>
          <w:numId w:val="5"/>
        </w:numPr>
        <w:ind w:left="1134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>Sous-vêtements</w:t>
      </w:r>
    </w:p>
    <w:p w14:paraId="03146C3C" w14:textId="77777777" w:rsidR="00640E24" w:rsidRPr="00121647" w:rsidRDefault="0B586C6D" w:rsidP="0B586C6D">
      <w:pPr>
        <w:numPr>
          <w:ilvl w:val="0"/>
          <w:numId w:val="6"/>
        </w:numPr>
        <w:ind w:left="1134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>2 paires de bas</w:t>
      </w:r>
    </w:p>
    <w:p w14:paraId="4188F4D7" w14:textId="77777777" w:rsidR="00640E24" w:rsidRPr="00121647" w:rsidRDefault="0B586C6D" w:rsidP="0B586C6D">
      <w:pPr>
        <w:numPr>
          <w:ilvl w:val="0"/>
          <w:numId w:val="7"/>
        </w:numPr>
        <w:ind w:left="1134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>1 paire de bas chaud</w:t>
      </w:r>
    </w:p>
    <w:p w14:paraId="3E25BB0B" w14:textId="0057FACB" w:rsidR="00640E24" w:rsidRPr="00121647" w:rsidRDefault="0B586C6D" w:rsidP="0B586C6D">
      <w:pPr>
        <w:numPr>
          <w:ilvl w:val="0"/>
          <w:numId w:val="7"/>
        </w:numPr>
        <w:ind w:left="1134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>1 pantalon</w:t>
      </w:r>
    </w:p>
    <w:p w14:paraId="488564CB" w14:textId="77777777" w:rsidR="00640E24" w:rsidRPr="00121647" w:rsidRDefault="0B586C6D" w:rsidP="0B586C6D">
      <w:pPr>
        <w:numPr>
          <w:ilvl w:val="0"/>
          <w:numId w:val="7"/>
        </w:numPr>
        <w:ind w:left="1134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>1 t-shirt</w:t>
      </w:r>
    </w:p>
    <w:p w14:paraId="4078AABE" w14:textId="77777777" w:rsidR="00640E24" w:rsidRPr="00121647" w:rsidRDefault="0B586C6D" w:rsidP="0B586C6D">
      <w:pPr>
        <w:numPr>
          <w:ilvl w:val="0"/>
          <w:numId w:val="7"/>
        </w:numPr>
        <w:ind w:left="1134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>1 chandail chaud</w:t>
      </w:r>
    </w:p>
    <w:p w14:paraId="6FF736C8" w14:textId="79FD8566" w:rsidR="00CF7F1D" w:rsidRPr="00CF7F1D" w:rsidRDefault="0B586C6D" w:rsidP="00CF7F1D">
      <w:pPr>
        <w:numPr>
          <w:ilvl w:val="0"/>
          <w:numId w:val="2"/>
        </w:numPr>
        <w:ind w:left="1134"/>
        <w:rPr>
          <w:rFonts w:ascii="Open Sans" w:hAnsi="Open Sans" w:cs="Open Sans"/>
        </w:rPr>
      </w:pPr>
      <w:r w:rsidRPr="0B586C6D">
        <w:rPr>
          <w:rFonts w:ascii="Open Sans" w:hAnsi="Open Sans" w:cs="Open Sans"/>
          <w:sz w:val="22"/>
          <w:szCs w:val="22"/>
        </w:rPr>
        <w:t>Pantoufles</w:t>
      </w:r>
    </w:p>
    <w:p w14:paraId="626B2A1D" w14:textId="61FFFCEC" w:rsidR="00640E24" w:rsidRPr="00CF7F1D" w:rsidRDefault="00CF7F1D" w:rsidP="00CF7F1D">
      <w:pPr>
        <w:numPr>
          <w:ilvl w:val="0"/>
          <w:numId w:val="2"/>
        </w:numPr>
        <w:ind w:left="1134"/>
        <w:rPr>
          <w:rFonts w:ascii="Open Sans" w:hAnsi="Open Sans" w:cs="Open Sans"/>
        </w:rPr>
      </w:pPr>
      <w:r w:rsidRPr="0B586C6D">
        <w:rPr>
          <w:rFonts w:ascii="Open Sans" w:hAnsi="Open Sans" w:cs="Open Sans"/>
          <w:sz w:val="22"/>
          <w:szCs w:val="22"/>
        </w:rPr>
        <w:t>Couverture de feu de camp</w:t>
      </w:r>
    </w:p>
    <w:p w14:paraId="257786E9" w14:textId="77777777" w:rsidR="00640E24" w:rsidRDefault="00640E24" w:rsidP="00CF7F1D">
      <w:pPr>
        <w:rPr>
          <w:rFonts w:ascii="Open Sans" w:hAnsi="Open Sans" w:cs="Open Sans"/>
          <w:color w:val="FF0000"/>
          <w:sz w:val="22"/>
          <w:szCs w:val="22"/>
        </w:rPr>
      </w:pPr>
    </w:p>
    <w:p w14:paraId="677A6BAB" w14:textId="3D9F5B1F" w:rsidR="00CF7F1D" w:rsidRPr="002859D4" w:rsidRDefault="00CF7F1D" w:rsidP="00CF7F1D">
      <w:pPr>
        <w:rPr>
          <w:rFonts w:ascii="Open Sans" w:hAnsi="Open Sans" w:cs="Open Sans"/>
          <w:sz w:val="22"/>
          <w:szCs w:val="22"/>
        </w:rPr>
        <w:sectPr w:rsidR="00CF7F1D" w:rsidRPr="002859D4" w:rsidSect="00936555">
          <w:headerReference w:type="default" r:id="rId11"/>
          <w:type w:val="continuous"/>
          <w:pgSz w:w="12240" w:h="15840" w:code="1"/>
          <w:pgMar w:top="734" w:right="734" w:bottom="734" w:left="878" w:header="706" w:footer="474" w:gutter="0"/>
          <w:cols w:space="708"/>
          <w:titlePg/>
          <w:docGrid w:linePitch="360"/>
        </w:sectPr>
      </w:pPr>
    </w:p>
    <w:p w14:paraId="26860147" w14:textId="77777777" w:rsidR="00640E24" w:rsidRPr="002859D4" w:rsidRDefault="0B586C6D" w:rsidP="00283DB7">
      <w:pPr>
        <w:spacing w:before="240"/>
        <w:ind w:firstLine="708"/>
        <w:rPr>
          <w:rFonts w:ascii="Open Sans" w:hAnsi="Open Sans" w:cs="Open Sans"/>
          <w:b/>
          <w:bCs/>
          <w:sz w:val="22"/>
          <w:szCs w:val="22"/>
        </w:rPr>
        <w:sectPr w:rsidR="00640E24" w:rsidRPr="002859D4" w:rsidSect="002859D4">
          <w:headerReference w:type="default" r:id="rId12"/>
          <w:type w:val="continuous"/>
          <w:pgSz w:w="12240" w:h="15840" w:code="1"/>
          <w:pgMar w:top="734" w:right="734" w:bottom="734" w:left="878" w:header="706" w:footer="474" w:gutter="0"/>
          <w:cols w:space="708"/>
          <w:titlePg/>
          <w:docGrid w:linePitch="360"/>
        </w:sectPr>
      </w:pPr>
      <w:r w:rsidRPr="0B586C6D">
        <w:rPr>
          <w:rFonts w:ascii="Open Sans" w:hAnsi="Open Sans" w:cs="Open Sans"/>
          <w:b/>
          <w:bCs/>
          <w:sz w:val="22"/>
          <w:szCs w:val="22"/>
        </w:rPr>
        <w:t>Facultatifs</w:t>
      </w:r>
    </w:p>
    <w:p w14:paraId="7DEBCC18" w14:textId="77777777" w:rsidR="00640E24" w:rsidRPr="002859D4" w:rsidRDefault="0B586C6D" w:rsidP="0B586C6D">
      <w:pPr>
        <w:numPr>
          <w:ilvl w:val="0"/>
          <w:numId w:val="2"/>
        </w:numPr>
        <w:ind w:left="1134"/>
        <w:rPr>
          <w:rFonts w:ascii="Open Sans" w:hAnsi="Open Sans" w:cs="Open Sans"/>
        </w:rPr>
      </w:pPr>
      <w:r w:rsidRPr="0B586C6D">
        <w:rPr>
          <w:rFonts w:ascii="Open Sans" w:hAnsi="Open Sans" w:cs="Open Sans"/>
          <w:sz w:val="22"/>
          <w:szCs w:val="22"/>
        </w:rPr>
        <w:t>Toutou</w:t>
      </w:r>
    </w:p>
    <w:p w14:paraId="271AE439" w14:textId="45EBAA2A" w:rsidR="006034E5" w:rsidRPr="006034E5" w:rsidRDefault="0B586C6D" w:rsidP="0B586C6D">
      <w:pPr>
        <w:numPr>
          <w:ilvl w:val="0"/>
          <w:numId w:val="2"/>
        </w:numPr>
        <w:ind w:left="1134"/>
        <w:rPr>
          <w:rFonts w:ascii="Open Sans" w:hAnsi="Open Sans" w:cs="Open Sans"/>
        </w:rPr>
      </w:pPr>
      <w:r w:rsidRPr="0B586C6D">
        <w:rPr>
          <w:rFonts w:ascii="Open Sans" w:hAnsi="Open Sans" w:cs="Open Sans"/>
          <w:sz w:val="22"/>
          <w:szCs w:val="22"/>
        </w:rPr>
        <w:t>Lampe de poche</w:t>
      </w:r>
    </w:p>
    <w:p w14:paraId="4DB222BE" w14:textId="7CEBF09C" w:rsidR="006034E5" w:rsidRPr="00283DB7" w:rsidRDefault="0B586C6D" w:rsidP="0B586C6D">
      <w:pPr>
        <w:numPr>
          <w:ilvl w:val="0"/>
          <w:numId w:val="2"/>
        </w:numPr>
        <w:ind w:left="1134"/>
        <w:rPr>
          <w:rFonts w:ascii="Open Sans" w:hAnsi="Open Sans" w:cs="Open Sans"/>
        </w:rPr>
      </w:pPr>
      <w:r w:rsidRPr="0B586C6D">
        <w:rPr>
          <w:rFonts w:ascii="Open Sans" w:hAnsi="Open Sans" w:cs="Open Sans"/>
          <w:sz w:val="22"/>
          <w:szCs w:val="22"/>
        </w:rPr>
        <w:t>Livre de lecture</w:t>
      </w:r>
    </w:p>
    <w:p w14:paraId="5A48496D" w14:textId="77777777" w:rsidR="00640E24" w:rsidRPr="002859D4" w:rsidRDefault="0B586C6D" w:rsidP="00283DB7">
      <w:pPr>
        <w:spacing w:before="240"/>
        <w:ind w:left="774" w:hanging="65"/>
        <w:rPr>
          <w:rFonts w:ascii="Open Sans" w:hAnsi="Open Sans" w:cs="Open Sans"/>
          <w:b/>
          <w:bCs/>
        </w:rPr>
      </w:pPr>
      <w:r w:rsidRPr="0B586C6D">
        <w:rPr>
          <w:rFonts w:ascii="Open Sans" w:hAnsi="Open Sans" w:cs="Open Sans"/>
          <w:b/>
          <w:bCs/>
          <w:sz w:val="22"/>
          <w:szCs w:val="22"/>
        </w:rPr>
        <w:t>Interdits</w:t>
      </w:r>
    </w:p>
    <w:p w14:paraId="2235C55F" w14:textId="77777777" w:rsidR="00640E24" w:rsidRPr="002859D4" w:rsidRDefault="0B586C6D" w:rsidP="0B586C6D">
      <w:pPr>
        <w:numPr>
          <w:ilvl w:val="0"/>
          <w:numId w:val="3"/>
        </w:numPr>
        <w:tabs>
          <w:tab w:val="clear" w:pos="720"/>
        </w:tabs>
        <w:ind w:left="1134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>Friandises et nourriture – Radio - Jeux électroniques</w:t>
      </w:r>
    </w:p>
    <w:p w14:paraId="03E1A123" w14:textId="77777777" w:rsidR="00640E24" w:rsidRDefault="0B586C6D" w:rsidP="0B586C6D">
      <w:pPr>
        <w:numPr>
          <w:ilvl w:val="0"/>
          <w:numId w:val="3"/>
        </w:numPr>
        <w:tabs>
          <w:tab w:val="clear" w:pos="720"/>
        </w:tabs>
        <w:ind w:left="1134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>Canif ou arme quelconque- Montre et bijou.</w:t>
      </w:r>
    </w:p>
    <w:p w14:paraId="57E00F9D" w14:textId="77777777" w:rsidR="00640E24" w:rsidRDefault="00640E24" w:rsidP="00640E24">
      <w:pPr>
        <w:jc w:val="center"/>
        <w:rPr>
          <w:rFonts w:ascii="Open Sans" w:hAnsi="Open Sans" w:cs="Open Sans"/>
          <w:b/>
          <w:sz w:val="22"/>
        </w:rPr>
      </w:pPr>
    </w:p>
    <w:p w14:paraId="4FCF2452" w14:textId="77777777" w:rsidR="006034E5" w:rsidRDefault="006034E5" w:rsidP="00640E24">
      <w:pPr>
        <w:jc w:val="center"/>
        <w:rPr>
          <w:rFonts w:ascii="Open Sans" w:hAnsi="Open Sans" w:cs="Open Sans"/>
          <w:b/>
          <w:sz w:val="22"/>
        </w:rPr>
      </w:pPr>
    </w:p>
    <w:p w14:paraId="49C3CF88" w14:textId="77777777" w:rsidR="00640E24" w:rsidRPr="00C05287" w:rsidRDefault="0B586C6D" w:rsidP="0B586C6D">
      <w:pPr>
        <w:jc w:val="center"/>
        <w:rPr>
          <w:rFonts w:ascii="Open Sans" w:hAnsi="Open Sans" w:cs="Open Sans"/>
          <w:b/>
          <w:bCs/>
          <w:sz w:val="22"/>
          <w:szCs w:val="22"/>
          <w:highlight w:val="yellow"/>
        </w:rPr>
      </w:pPr>
      <w:r w:rsidRPr="00C05287">
        <w:rPr>
          <w:rFonts w:ascii="Open Sans" w:hAnsi="Open Sans" w:cs="Open Sans"/>
          <w:b/>
          <w:bCs/>
          <w:sz w:val="22"/>
          <w:szCs w:val="22"/>
          <w:highlight w:val="yellow"/>
        </w:rPr>
        <w:t>Note aux parents</w:t>
      </w:r>
    </w:p>
    <w:p w14:paraId="77FD688C" w14:textId="4F981001" w:rsidR="00640E24" w:rsidRPr="002859D4" w:rsidRDefault="0B586C6D" w:rsidP="0B586C6D">
      <w:pPr>
        <w:jc w:val="center"/>
        <w:rPr>
          <w:rFonts w:ascii="Open Sans" w:hAnsi="Open Sans" w:cs="Open Sans"/>
          <w:sz w:val="22"/>
          <w:szCs w:val="22"/>
        </w:rPr>
      </w:pPr>
      <w:r w:rsidRPr="00C05287">
        <w:rPr>
          <w:rFonts w:ascii="Open Sans" w:hAnsi="Open Sans" w:cs="Open Sans"/>
          <w:sz w:val="22"/>
          <w:szCs w:val="22"/>
          <w:highlight w:val="yellow"/>
        </w:rPr>
        <w:t xml:space="preserve">Il serait préférable que vous aidiez votre enfant à faire son bagage en prenant soin de lui montrer dans quel compartiment vous ajoutez </w:t>
      </w:r>
      <w:r w:rsidR="008A0FED" w:rsidRPr="00C05287">
        <w:rPr>
          <w:rFonts w:ascii="Open Sans" w:hAnsi="Open Sans" w:cs="Open Sans"/>
          <w:sz w:val="22"/>
          <w:szCs w:val="22"/>
          <w:highlight w:val="yellow"/>
        </w:rPr>
        <w:t>leurs effets</w:t>
      </w:r>
      <w:r w:rsidRPr="00C05287">
        <w:rPr>
          <w:rFonts w:ascii="Open Sans" w:hAnsi="Open Sans" w:cs="Open Sans"/>
          <w:sz w:val="22"/>
          <w:szCs w:val="22"/>
          <w:highlight w:val="yellow"/>
        </w:rPr>
        <w:t>. Il apprendra ainsi à être plus efficace et plus débrouillard. De plus, il aura plus de facilité à trouver ses effets rapidement lors du camp</w:t>
      </w:r>
      <w:r w:rsidRPr="0B586C6D">
        <w:rPr>
          <w:rFonts w:ascii="Open Sans" w:hAnsi="Open Sans" w:cs="Open Sans"/>
          <w:sz w:val="22"/>
          <w:szCs w:val="22"/>
        </w:rPr>
        <w:t>.</w:t>
      </w:r>
      <w:r w:rsidR="00640E24" w:rsidRPr="0B586C6D">
        <w:rPr>
          <w:rFonts w:ascii="Open Sans" w:hAnsi="Open Sans" w:cs="Open Sans"/>
          <w:sz w:val="22"/>
          <w:szCs w:val="22"/>
        </w:rPr>
        <w:br w:type="page"/>
      </w:r>
    </w:p>
    <w:p w14:paraId="4FA0C263" w14:textId="77777777" w:rsidR="00640E24" w:rsidRPr="002859D4" w:rsidRDefault="0B586C6D" w:rsidP="0B586C6D">
      <w:pPr>
        <w:ind w:left="1418" w:right="1556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B586C6D">
        <w:rPr>
          <w:rFonts w:ascii="Open Sans" w:hAnsi="Open Sans" w:cs="Open Sans"/>
          <w:b/>
          <w:bCs/>
          <w:sz w:val="22"/>
          <w:szCs w:val="22"/>
        </w:rPr>
        <w:lastRenderedPageBreak/>
        <w:t>* * *</w:t>
      </w:r>
      <w:r w:rsidRPr="0B586C6D">
        <w:rPr>
          <w:rFonts w:ascii="Calibri" w:hAnsi="Calibri" w:cs="Open Sans"/>
          <w:b/>
          <w:bCs/>
          <w:sz w:val="22"/>
          <w:szCs w:val="22"/>
        </w:rPr>
        <w:t xml:space="preserve"> </w:t>
      </w:r>
      <w:r w:rsidRPr="0B586C6D">
        <w:rPr>
          <w:rFonts w:ascii="Open Sans" w:hAnsi="Open Sans" w:cs="Open Sans"/>
          <w:b/>
          <w:bCs/>
          <w:sz w:val="22"/>
          <w:szCs w:val="22"/>
        </w:rPr>
        <w:t>IMPORTANT * * *</w:t>
      </w:r>
    </w:p>
    <w:p w14:paraId="654E2FCC" w14:textId="46939F7B" w:rsidR="00640E24" w:rsidRPr="002859D4" w:rsidRDefault="24809824" w:rsidP="2480982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56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24809824">
        <w:rPr>
          <w:rFonts w:ascii="Open Sans" w:hAnsi="Open Sans" w:cs="Open Sans"/>
          <w:b/>
          <w:bCs/>
          <w:sz w:val="22"/>
          <w:szCs w:val="22"/>
        </w:rPr>
        <w:t xml:space="preserve">Si l’enfant a besoin de médicaments, ils doivent être remis à </w:t>
      </w:r>
      <w:proofErr w:type="spellStart"/>
      <w:r w:rsidR="00C05287">
        <w:rPr>
          <w:rFonts w:ascii="Open Sans" w:hAnsi="Open Sans" w:cs="Open Sans"/>
          <w:b/>
          <w:bCs/>
          <w:sz w:val="22"/>
          <w:szCs w:val="22"/>
          <w:u w:val="single"/>
        </w:rPr>
        <w:t>Périod</w:t>
      </w:r>
      <w:proofErr w:type="spellEnd"/>
      <w:r w:rsidRPr="24809824">
        <w:rPr>
          <w:rFonts w:ascii="Open Sans" w:hAnsi="Open Sans" w:cs="Open Sans"/>
          <w:b/>
          <w:bCs/>
          <w:sz w:val="22"/>
          <w:szCs w:val="22"/>
        </w:rPr>
        <w:t xml:space="preserve"> avant le départ, et ce, avec les instructions inscrites sur la bouteille </w:t>
      </w:r>
      <w:r w:rsidR="00640E24">
        <w:br/>
      </w:r>
      <w:r w:rsidRPr="24809824">
        <w:rPr>
          <w:rFonts w:ascii="Open Sans" w:hAnsi="Open Sans" w:cs="Open Sans"/>
          <w:b/>
          <w:bCs/>
          <w:sz w:val="22"/>
          <w:szCs w:val="22"/>
        </w:rPr>
        <w:t>OU sur papier, si ce n’est pas le cas.</w:t>
      </w:r>
    </w:p>
    <w:p w14:paraId="038C8B2A" w14:textId="77777777" w:rsidR="00640E24" w:rsidRPr="002859D4" w:rsidRDefault="00640E24" w:rsidP="00640E24">
      <w:pPr>
        <w:ind w:left="1134" w:hanging="425"/>
        <w:rPr>
          <w:rFonts w:ascii="Open Sans" w:hAnsi="Open Sans" w:cs="Open Sans"/>
          <w:sz w:val="22"/>
        </w:rPr>
      </w:pPr>
    </w:p>
    <w:p w14:paraId="41C38CDF" w14:textId="77777777" w:rsidR="00640E24" w:rsidRDefault="0B586C6D" w:rsidP="0B586C6D">
      <w:pPr>
        <w:ind w:left="1134" w:hanging="425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>Il est important de :</w:t>
      </w:r>
    </w:p>
    <w:p w14:paraId="58B92D3A" w14:textId="166CD23A" w:rsidR="006C5B08" w:rsidRPr="006C5B08" w:rsidRDefault="0B586C6D" w:rsidP="0B586C6D">
      <w:pPr>
        <w:numPr>
          <w:ilvl w:val="0"/>
          <w:numId w:val="4"/>
        </w:numPr>
        <w:ind w:left="1134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>Ajouter la prescription</w:t>
      </w:r>
    </w:p>
    <w:p w14:paraId="06000CD9" w14:textId="3E06705F" w:rsidR="00640E24" w:rsidRPr="002859D4" w:rsidRDefault="0B586C6D" w:rsidP="0B586C6D">
      <w:pPr>
        <w:numPr>
          <w:ilvl w:val="0"/>
          <w:numId w:val="4"/>
        </w:numPr>
        <w:ind w:left="1134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>Inscrire les instructions sur papier, si aucune prescription (combien, quand, etc.)</w:t>
      </w:r>
    </w:p>
    <w:p w14:paraId="6564D93B" w14:textId="77777777" w:rsidR="00640E24" w:rsidRPr="002859D4" w:rsidRDefault="24809824" w:rsidP="24809824">
      <w:pPr>
        <w:numPr>
          <w:ilvl w:val="0"/>
          <w:numId w:val="4"/>
        </w:numPr>
        <w:ind w:left="1134"/>
        <w:rPr>
          <w:rFonts w:ascii="Open Sans" w:hAnsi="Open Sans" w:cs="Open Sans"/>
          <w:sz w:val="22"/>
          <w:szCs w:val="22"/>
        </w:rPr>
      </w:pPr>
      <w:r w:rsidRPr="24809824">
        <w:rPr>
          <w:rFonts w:ascii="Open Sans" w:hAnsi="Open Sans" w:cs="Open Sans"/>
          <w:sz w:val="22"/>
          <w:szCs w:val="22"/>
        </w:rPr>
        <w:t xml:space="preserve">Mettre le tout dans un sac </w:t>
      </w:r>
      <w:proofErr w:type="spellStart"/>
      <w:r w:rsidRPr="24809824">
        <w:rPr>
          <w:rFonts w:ascii="Open Sans" w:hAnsi="Open Sans" w:cs="Open Sans"/>
          <w:sz w:val="22"/>
          <w:szCs w:val="22"/>
        </w:rPr>
        <w:t>ziploc</w:t>
      </w:r>
      <w:proofErr w:type="spellEnd"/>
      <w:r w:rsidRPr="24809824">
        <w:rPr>
          <w:rFonts w:ascii="Open Sans" w:hAnsi="Open Sans" w:cs="Open Sans"/>
          <w:sz w:val="22"/>
          <w:szCs w:val="22"/>
        </w:rPr>
        <w:t xml:space="preserve"> avec le nom de l’enfant</w:t>
      </w:r>
    </w:p>
    <w:p w14:paraId="68EE89B8" w14:textId="77777777" w:rsidR="00640E24" w:rsidRPr="002859D4" w:rsidRDefault="00640E24" w:rsidP="00640E24">
      <w:pPr>
        <w:ind w:left="1134"/>
        <w:rPr>
          <w:rFonts w:ascii="Open Sans" w:hAnsi="Open Sans" w:cs="Open Sans"/>
          <w:sz w:val="22"/>
        </w:rPr>
      </w:pPr>
    </w:p>
    <w:p w14:paraId="22263728" w14:textId="08C5DA99" w:rsidR="00640E24" w:rsidRPr="002859D4" w:rsidRDefault="00C05287" w:rsidP="24809824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proofErr w:type="spellStart"/>
      <w:r>
        <w:rPr>
          <w:rFonts w:ascii="Open Sans" w:hAnsi="Open Sans" w:cs="Open Sans"/>
          <w:b/>
          <w:bCs/>
          <w:sz w:val="22"/>
          <w:szCs w:val="22"/>
        </w:rPr>
        <w:t>Périod</w:t>
      </w:r>
      <w:proofErr w:type="spellEnd"/>
      <w:r w:rsidR="24809824" w:rsidRPr="24809824">
        <w:rPr>
          <w:rFonts w:ascii="Open Sans" w:hAnsi="Open Sans" w:cs="Open Sans"/>
          <w:b/>
          <w:bCs/>
          <w:sz w:val="22"/>
          <w:szCs w:val="22"/>
        </w:rPr>
        <w:t xml:space="preserve"> ne doit pas avoir </w:t>
      </w:r>
      <w:r w:rsidR="008A0FED">
        <w:rPr>
          <w:rFonts w:ascii="Open Sans" w:hAnsi="Open Sans" w:cs="Open Sans"/>
          <w:b/>
          <w:bCs/>
          <w:sz w:val="22"/>
          <w:szCs w:val="22"/>
        </w:rPr>
        <w:t>à</w:t>
      </w:r>
      <w:r w:rsidR="008A0FED" w:rsidRPr="24809824">
        <w:rPr>
          <w:rFonts w:ascii="Open Sans" w:hAnsi="Open Sans" w:cs="Open Sans"/>
          <w:b/>
          <w:bCs/>
          <w:sz w:val="22"/>
          <w:szCs w:val="22"/>
        </w:rPr>
        <w:t xml:space="preserve"> noter</w:t>
      </w:r>
      <w:r w:rsidR="24809824" w:rsidRPr="24809824">
        <w:rPr>
          <w:rFonts w:ascii="Open Sans" w:hAnsi="Open Sans" w:cs="Open Sans"/>
          <w:b/>
          <w:bCs/>
          <w:sz w:val="22"/>
          <w:szCs w:val="22"/>
        </w:rPr>
        <w:t xml:space="preserve"> aucune information au sujet des médicaments.</w:t>
      </w:r>
    </w:p>
    <w:p w14:paraId="2F1EAECE" w14:textId="77777777" w:rsidR="00640E24" w:rsidRPr="002859D4" w:rsidRDefault="0B586C6D" w:rsidP="0B586C6D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B586C6D">
        <w:rPr>
          <w:rFonts w:ascii="Open Sans" w:hAnsi="Open Sans" w:cs="Open Sans"/>
          <w:b/>
          <w:bCs/>
          <w:sz w:val="22"/>
          <w:szCs w:val="22"/>
        </w:rPr>
        <w:t>Merci de votre compréhension.</w:t>
      </w:r>
    </w:p>
    <w:p w14:paraId="4724F44B" w14:textId="77777777" w:rsidR="00640E24" w:rsidRPr="002859D4" w:rsidRDefault="00640E24" w:rsidP="00640E24">
      <w:pPr>
        <w:jc w:val="center"/>
        <w:rPr>
          <w:rFonts w:ascii="Open Sans" w:hAnsi="Open Sans" w:cs="Open Sans"/>
          <w:b/>
          <w:sz w:val="22"/>
        </w:rPr>
      </w:pPr>
    </w:p>
    <w:p w14:paraId="6FBCCAD1" w14:textId="77777777" w:rsidR="00640E24" w:rsidRPr="002859D4" w:rsidRDefault="0B586C6D" w:rsidP="0B586C6D">
      <w:pPr>
        <w:pStyle w:val="Corpsdetexte"/>
        <w:spacing w:after="240"/>
        <w:jc w:val="center"/>
        <w:rPr>
          <w:rFonts w:ascii="Open Sans" w:hAnsi="Open Sans" w:cs="Open Sans"/>
          <w:b/>
          <w:bCs/>
        </w:rPr>
      </w:pPr>
      <w:r w:rsidRPr="0B586C6D">
        <w:rPr>
          <w:rFonts w:ascii="Open Sans" w:hAnsi="Open Sans" w:cs="Open Sans"/>
          <w:b/>
          <w:bCs/>
        </w:rPr>
        <w:t xml:space="preserve">* * </w:t>
      </w:r>
      <w:r w:rsidRPr="0B586C6D">
        <w:rPr>
          <w:rFonts w:ascii="Open Sans" w:hAnsi="Open Sans" w:cs="Open Sans"/>
          <w:b/>
          <w:bCs/>
          <w:sz w:val="22"/>
          <w:szCs w:val="22"/>
        </w:rPr>
        <w:t>Tout le matériel et le linge de l’enfant doivent être identifiés</w:t>
      </w:r>
      <w:r w:rsidRPr="0B586C6D">
        <w:rPr>
          <w:rFonts w:ascii="Open Sans" w:hAnsi="Open Sans" w:cs="Open Sans"/>
          <w:b/>
          <w:bCs/>
        </w:rPr>
        <w:t>. * *</w:t>
      </w:r>
    </w:p>
    <w:p w14:paraId="38BDB182" w14:textId="77777777" w:rsidR="00640E24" w:rsidRPr="002859D4" w:rsidRDefault="0B586C6D" w:rsidP="0B586C6D">
      <w:pPr>
        <w:pStyle w:val="Titre1"/>
        <w:rPr>
          <w:rFonts w:ascii="Open Sans" w:hAnsi="Open Sans" w:cs="Open Sans"/>
          <w:b/>
          <w:bCs/>
          <w:sz w:val="28"/>
          <w:szCs w:val="28"/>
        </w:rPr>
      </w:pPr>
      <w:r w:rsidRPr="0B586C6D">
        <w:rPr>
          <w:rFonts w:ascii="Open Sans" w:hAnsi="Open Sans" w:cs="Open Sans"/>
          <w:b/>
          <w:bCs/>
          <w:sz w:val="28"/>
          <w:szCs w:val="28"/>
        </w:rPr>
        <w:t>HORAIRE</w:t>
      </w:r>
    </w:p>
    <w:p w14:paraId="2EA10F62" w14:textId="1A33986A" w:rsidR="00283DB7" w:rsidRPr="00CF7F1D" w:rsidRDefault="24809824" w:rsidP="00CF7F1D">
      <w:pPr>
        <w:pStyle w:val="Paragraphedeliste"/>
        <w:numPr>
          <w:ilvl w:val="0"/>
          <w:numId w:val="1"/>
        </w:numPr>
        <w:rPr>
          <w:smallCaps/>
          <w:sz w:val="20"/>
          <w:szCs w:val="20"/>
        </w:rPr>
      </w:pPr>
      <w:r w:rsidRPr="00CF7F1D">
        <w:rPr>
          <w:rFonts w:ascii="Open Sans" w:hAnsi="Open Sans" w:cs="Open Sans"/>
          <w:sz w:val="22"/>
          <w:szCs w:val="22"/>
        </w:rPr>
        <w:t xml:space="preserve">Rassemblement au </w:t>
      </w:r>
      <w:r w:rsidR="00C05287" w:rsidRPr="00CF7F1D">
        <w:rPr>
          <w:rFonts w:ascii="Open Sans" w:hAnsi="Open Sans" w:cs="Open Sans"/>
          <w:sz w:val="22"/>
          <w:szCs w:val="22"/>
        </w:rPr>
        <w:t xml:space="preserve">Parc </w:t>
      </w:r>
      <w:r w:rsidR="00CF7F1D" w:rsidRPr="00CF7F1D">
        <w:rPr>
          <w:rFonts w:ascii="Open Sans" w:hAnsi="Open Sans" w:cs="Open Sans"/>
          <w:sz w:val="22"/>
          <w:szCs w:val="22"/>
        </w:rPr>
        <w:t xml:space="preserve">Central à Rock Forest </w:t>
      </w:r>
      <w:r w:rsidRPr="00CF7F1D">
        <w:rPr>
          <w:rFonts w:ascii="Open Sans" w:hAnsi="Open Sans" w:cs="Open Sans"/>
          <w:sz w:val="22"/>
          <w:szCs w:val="22"/>
        </w:rPr>
        <w:t xml:space="preserve">à </w:t>
      </w:r>
      <w:r w:rsidR="00C05287" w:rsidRPr="00CF7F1D">
        <w:rPr>
          <w:rFonts w:ascii="Open Sans" w:hAnsi="Open Sans" w:cs="Open Sans"/>
          <w:sz w:val="22"/>
          <w:szCs w:val="22"/>
        </w:rPr>
        <w:t>19 h</w:t>
      </w:r>
      <w:r w:rsidRPr="00CF7F1D">
        <w:rPr>
          <w:rFonts w:ascii="Open Sans" w:hAnsi="Open Sans" w:cs="Open Sans"/>
          <w:sz w:val="22"/>
          <w:szCs w:val="22"/>
        </w:rPr>
        <w:t xml:space="preserve"> </w:t>
      </w:r>
      <w:r w:rsidR="00C05287" w:rsidRPr="00CF7F1D">
        <w:rPr>
          <w:rFonts w:ascii="Open Sans" w:hAnsi="Open Sans" w:cs="Open Sans"/>
          <w:sz w:val="22"/>
          <w:szCs w:val="22"/>
        </w:rPr>
        <w:t>00</w:t>
      </w:r>
      <w:r w:rsidR="008A702C" w:rsidRPr="00CF7F1D">
        <w:rPr>
          <w:rFonts w:ascii="Open Sans" w:hAnsi="Open Sans" w:cs="Open Sans"/>
          <w:sz w:val="22"/>
          <w:szCs w:val="22"/>
        </w:rPr>
        <w:t xml:space="preserve"> </w:t>
      </w:r>
      <w:r w:rsidRPr="00CF7F1D">
        <w:rPr>
          <w:rFonts w:ascii="Open Sans" w:hAnsi="Open Sans" w:cs="Open Sans"/>
          <w:sz w:val="22"/>
          <w:szCs w:val="22"/>
        </w:rPr>
        <w:t xml:space="preserve">le vendredi </w:t>
      </w:r>
      <w:r w:rsidR="00CF7F1D" w:rsidRPr="00CF7F1D">
        <w:rPr>
          <w:rFonts w:ascii="Open Sans" w:hAnsi="Open Sans" w:cs="Open Sans"/>
          <w:sz w:val="22"/>
          <w:szCs w:val="22"/>
        </w:rPr>
        <w:t>8 avril</w:t>
      </w:r>
    </w:p>
    <w:p w14:paraId="365F9126" w14:textId="6AEF774A" w:rsidR="00640E24" w:rsidRPr="007C7A92" w:rsidRDefault="0B586C6D" w:rsidP="0B586C6D">
      <w:pPr>
        <w:pStyle w:val="Corpsdetexte"/>
        <w:numPr>
          <w:ilvl w:val="0"/>
          <w:numId w:val="1"/>
        </w:numPr>
        <w:spacing w:after="600"/>
        <w:ind w:left="714" w:hanging="357"/>
        <w:rPr>
          <w:rFonts w:ascii="Open Sans" w:hAnsi="Open Sans" w:cs="Open Sans"/>
          <w:sz w:val="22"/>
          <w:szCs w:val="22"/>
        </w:rPr>
      </w:pPr>
      <w:r w:rsidRPr="0B586C6D">
        <w:rPr>
          <w:rFonts w:ascii="Open Sans" w:hAnsi="Open Sans" w:cs="Open Sans"/>
          <w:sz w:val="22"/>
          <w:szCs w:val="22"/>
        </w:rPr>
        <w:t xml:space="preserve">La fin du camp est prévue pour </w:t>
      </w:r>
      <w:r w:rsidR="008A702C">
        <w:rPr>
          <w:rFonts w:ascii="Open Sans" w:hAnsi="Open Sans" w:cs="Open Sans"/>
          <w:sz w:val="22"/>
          <w:szCs w:val="22"/>
        </w:rPr>
        <w:t xml:space="preserve">midi le samedi </w:t>
      </w:r>
      <w:r w:rsidR="00CF7F1D">
        <w:rPr>
          <w:rFonts w:ascii="Open Sans" w:hAnsi="Open Sans" w:cs="Open Sans"/>
          <w:sz w:val="22"/>
          <w:szCs w:val="22"/>
        </w:rPr>
        <w:t>9 avril</w:t>
      </w:r>
      <w:r w:rsidRPr="0B586C6D">
        <w:rPr>
          <w:rFonts w:ascii="Open Sans" w:hAnsi="Open Sans" w:cs="Open Sans"/>
          <w:sz w:val="22"/>
          <w:szCs w:val="22"/>
        </w:rPr>
        <w:t>.</w:t>
      </w:r>
    </w:p>
    <w:p w14:paraId="0B5032BA" w14:textId="77777777" w:rsidR="00640E24" w:rsidRPr="002859D4" w:rsidRDefault="0B586C6D" w:rsidP="0B586C6D">
      <w:pPr>
        <w:jc w:val="center"/>
        <w:rPr>
          <w:rFonts w:ascii="Open Sans" w:hAnsi="Open Sans" w:cs="Open Sans"/>
          <w:b/>
          <w:bCs/>
        </w:rPr>
      </w:pPr>
      <w:r w:rsidRPr="0B586C6D">
        <w:rPr>
          <w:rFonts w:ascii="Open Sans" w:hAnsi="Open Sans" w:cs="Open Sans"/>
          <w:b/>
          <w:bCs/>
        </w:rPr>
        <w:t>Numéro en cas d’urgence :</w:t>
      </w:r>
    </w:p>
    <w:p w14:paraId="1EB6CDD5" w14:textId="77777777" w:rsidR="00640E24" w:rsidRPr="002859D4" w:rsidRDefault="24809824" w:rsidP="24809824">
      <w:pPr>
        <w:jc w:val="center"/>
        <w:rPr>
          <w:rFonts w:ascii="Open Sans" w:hAnsi="Open Sans" w:cs="Open Sans"/>
          <w:b/>
          <w:bCs/>
        </w:rPr>
      </w:pPr>
      <w:proofErr w:type="spellStart"/>
      <w:r w:rsidRPr="24809824">
        <w:rPr>
          <w:rFonts w:ascii="Open Sans" w:hAnsi="Open Sans" w:cs="Open Sans"/>
          <w:b/>
          <w:bCs/>
        </w:rPr>
        <w:t>Brandescie</w:t>
      </w:r>
      <w:proofErr w:type="spellEnd"/>
      <w:r w:rsidRPr="24809824">
        <w:rPr>
          <w:rFonts w:ascii="Open Sans" w:hAnsi="Open Sans" w:cs="Open Sans"/>
          <w:b/>
          <w:bCs/>
        </w:rPr>
        <w:t xml:space="preserve"> (Mélanie Boisvert) : 819-993-4400 (Cellulaire)</w:t>
      </w:r>
    </w:p>
    <w:p w14:paraId="66032A0F" w14:textId="77777777" w:rsidR="00640E24" w:rsidRPr="002859D4" w:rsidRDefault="24809824" w:rsidP="24809824">
      <w:pPr>
        <w:spacing w:after="600"/>
        <w:jc w:val="center"/>
        <w:rPr>
          <w:rFonts w:ascii="Open Sans" w:hAnsi="Open Sans" w:cs="Open Sans"/>
          <w:b/>
          <w:bCs/>
        </w:rPr>
      </w:pPr>
      <w:proofErr w:type="spellStart"/>
      <w:r w:rsidRPr="24809824">
        <w:rPr>
          <w:rFonts w:ascii="Open Sans" w:hAnsi="Open Sans" w:cs="Open Sans"/>
          <w:b/>
          <w:bCs/>
        </w:rPr>
        <w:t>Komod</w:t>
      </w:r>
      <w:proofErr w:type="spellEnd"/>
      <w:r w:rsidRPr="24809824">
        <w:rPr>
          <w:rFonts w:ascii="Open Sans" w:hAnsi="Open Sans" w:cs="Open Sans"/>
          <w:b/>
          <w:bCs/>
        </w:rPr>
        <w:t xml:space="preserve"> (Jordan Morin) : 819-239-6092 (Cellulaire)</w:t>
      </w:r>
    </w:p>
    <w:p w14:paraId="22717ECE" w14:textId="77777777" w:rsidR="00640E24" w:rsidRDefault="0B586C6D" w:rsidP="0B586C6D">
      <w:pPr>
        <w:jc w:val="center"/>
        <w:rPr>
          <w:rFonts w:ascii="Open Sans" w:hAnsi="Open Sans" w:cs="Open Sans"/>
          <w:b/>
          <w:bCs/>
        </w:rPr>
      </w:pPr>
      <w:r w:rsidRPr="0B586C6D">
        <w:rPr>
          <w:rFonts w:ascii="Open Sans" w:hAnsi="Open Sans" w:cs="Open Sans"/>
          <w:b/>
          <w:bCs/>
        </w:rPr>
        <w:t>Adresse du camp</w:t>
      </w:r>
    </w:p>
    <w:p w14:paraId="0525EC5E" w14:textId="4F696AD0" w:rsidR="00EF205B" w:rsidRPr="000B1F36" w:rsidRDefault="00EF205B" w:rsidP="00EF205B">
      <w:pPr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Parc Central, </w:t>
      </w:r>
      <w:r w:rsidRPr="000B1F36">
        <w:rPr>
          <w:smallCaps/>
          <w:sz w:val="20"/>
          <w:szCs w:val="20"/>
        </w:rPr>
        <w:t xml:space="preserve">6161 rue du président-Kennedy </w:t>
      </w:r>
      <w:proofErr w:type="spellStart"/>
      <w:r w:rsidRPr="000B1F36">
        <w:rPr>
          <w:smallCaps/>
          <w:sz w:val="20"/>
          <w:szCs w:val="20"/>
        </w:rPr>
        <w:t>s</w:t>
      </w:r>
      <w:r>
        <w:rPr>
          <w:smallCaps/>
          <w:sz w:val="20"/>
          <w:szCs w:val="20"/>
        </w:rPr>
        <w:t>herbrooke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qc</w:t>
      </w:r>
      <w:proofErr w:type="spellEnd"/>
      <w:r>
        <w:rPr>
          <w:smallCaps/>
          <w:sz w:val="20"/>
          <w:szCs w:val="20"/>
        </w:rPr>
        <w:t xml:space="preserve"> j1n 2p5</w:t>
      </w:r>
    </w:p>
    <w:p w14:paraId="6300543B" w14:textId="6D8FB9EB" w:rsidR="007941FC" w:rsidRDefault="007941FC" w:rsidP="00EF205B">
      <w:pPr>
        <w:jc w:val="center"/>
      </w:pPr>
    </w:p>
    <w:sectPr w:rsidR="007941FC" w:rsidSect="002859D4">
      <w:type w:val="continuous"/>
      <w:pgSz w:w="12240" w:h="15840" w:code="1"/>
      <w:pgMar w:top="425" w:right="731" w:bottom="731" w:left="879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071A" w14:textId="77777777" w:rsidR="005A3967" w:rsidRDefault="005A3967" w:rsidP="00640E24">
      <w:r>
        <w:separator/>
      </w:r>
    </w:p>
  </w:endnote>
  <w:endnote w:type="continuationSeparator" w:id="0">
    <w:p w14:paraId="7E34037C" w14:textId="77777777" w:rsidR="005A3967" w:rsidRDefault="005A3967" w:rsidP="0064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22E0" w14:textId="77777777" w:rsidR="00962F08" w:rsidRDefault="005A3967" w:rsidP="00962F08">
    <w:pPr>
      <w:pStyle w:val="Pieddepage"/>
      <w:pBdr>
        <w:bottom w:val="single" w:sz="12" w:space="1" w:color="auto"/>
      </w:pBdr>
      <w:tabs>
        <w:tab w:val="clear" w:pos="4320"/>
        <w:tab w:val="clear" w:pos="8640"/>
        <w:tab w:val="center" w:pos="5387"/>
        <w:tab w:val="right" w:pos="10632"/>
      </w:tabs>
      <w:rPr>
        <w:rFonts w:ascii="Open Sans" w:hAnsi="Open Sans" w:cs="Open Sans"/>
        <w:b/>
        <w:sz w:val="16"/>
      </w:rPr>
    </w:pPr>
  </w:p>
  <w:p w14:paraId="3D330C80" w14:textId="5C88F3B1" w:rsidR="00283DB7" w:rsidRPr="00283DB7" w:rsidRDefault="005121CE" w:rsidP="00283DB7">
    <w:pPr>
      <w:pStyle w:val="Pieddepage"/>
      <w:tabs>
        <w:tab w:val="clear" w:pos="8640"/>
        <w:tab w:val="center" w:pos="5387"/>
        <w:tab w:val="right" w:pos="10628"/>
      </w:tabs>
      <w:ind w:left="2124" w:hanging="2124"/>
      <w:rPr>
        <w:rFonts w:ascii="Open Sans" w:hAnsi="Open Sans" w:cs="Open Sans"/>
        <w:b/>
        <w:bCs/>
        <w:sz w:val="16"/>
        <w:szCs w:val="16"/>
      </w:rPr>
    </w:pPr>
    <w:r w:rsidRPr="0B586C6D">
      <w:rPr>
        <w:rFonts w:ascii="Open Sans" w:hAnsi="Open Sans" w:cs="Open Sans"/>
        <w:b/>
        <w:bCs/>
        <w:sz w:val="16"/>
        <w:szCs w:val="16"/>
      </w:rPr>
      <w:t>© 23e Colonie Pattes courtes</w:t>
    </w:r>
    <w:r>
      <w:rPr>
        <w:rFonts w:ascii="Open Sans" w:hAnsi="Open Sans" w:cs="Open Sans"/>
        <w:b/>
        <w:sz w:val="16"/>
      </w:rPr>
      <w:tab/>
    </w:r>
    <w:r w:rsidR="00283DB7">
      <w:rPr>
        <w:rFonts w:ascii="Open Sans" w:hAnsi="Open Sans" w:cs="Open Sans"/>
        <w:b/>
        <w:sz w:val="16"/>
      </w:rPr>
      <w:tab/>
    </w:r>
    <w:r w:rsidRPr="0B586C6D">
      <w:rPr>
        <w:rFonts w:ascii="Open Sans" w:hAnsi="Open Sans" w:cs="Open Sans"/>
        <w:b/>
        <w:bCs/>
        <w:i/>
        <w:iCs/>
        <w:noProof/>
        <w:sz w:val="16"/>
        <w:szCs w:val="16"/>
        <w:lang w:val="fr-FR"/>
      </w:rPr>
      <w:fldChar w:fldCharType="begin"/>
    </w:r>
    <w:r>
      <w:rPr>
        <w:rFonts w:ascii="Open Sans" w:hAnsi="Open Sans" w:cs="Open Sans"/>
        <w:b/>
        <w:i/>
        <w:sz w:val="16"/>
      </w:rPr>
      <w:instrText>PAGE</w:instrText>
    </w:r>
    <w:r w:rsidRPr="00962F08">
      <w:rPr>
        <w:rFonts w:ascii="Open Sans" w:hAnsi="Open Sans" w:cs="Open Sans"/>
        <w:b/>
        <w:i/>
        <w:sz w:val="16"/>
      </w:rPr>
      <w:instrText xml:space="preserve">   \* MERGEFORMAT</w:instrText>
    </w:r>
    <w:r w:rsidRPr="0B586C6D">
      <w:rPr>
        <w:rFonts w:ascii="Open Sans" w:hAnsi="Open Sans" w:cs="Open Sans"/>
        <w:b/>
        <w:i/>
        <w:sz w:val="16"/>
      </w:rPr>
      <w:fldChar w:fldCharType="separate"/>
    </w:r>
    <w:r w:rsidR="008A0FED" w:rsidRPr="008A0FED">
      <w:rPr>
        <w:rFonts w:ascii="Open Sans" w:hAnsi="Open Sans" w:cs="Open Sans"/>
        <w:b/>
        <w:bCs/>
        <w:i/>
        <w:iCs/>
        <w:noProof/>
        <w:sz w:val="16"/>
        <w:szCs w:val="16"/>
        <w:lang w:val="fr-FR"/>
      </w:rPr>
      <w:t>1</w:t>
    </w:r>
    <w:r w:rsidRPr="0B586C6D">
      <w:rPr>
        <w:rFonts w:ascii="Open Sans" w:hAnsi="Open Sans" w:cs="Open Sans"/>
        <w:b/>
        <w:bCs/>
        <w:i/>
        <w:iCs/>
        <w:noProof/>
        <w:sz w:val="16"/>
        <w:szCs w:val="16"/>
        <w:lang w:val="fr-FR"/>
      </w:rPr>
      <w:fldChar w:fldCharType="end"/>
    </w:r>
    <w:r>
      <w:rPr>
        <w:rFonts w:ascii="Open Sans" w:hAnsi="Open Sans" w:cs="Open Sans"/>
        <w:b/>
        <w:sz w:val="16"/>
      </w:rPr>
      <w:tab/>
    </w:r>
    <w:hyperlink r:id="rId1" w:tgtFrame="_blank" w:history="1">
      <w:r w:rsidR="00283DB7" w:rsidRPr="00283DB7">
        <w:rPr>
          <w:rFonts w:ascii="Open Sans" w:hAnsi="Open Sans" w:cs="Open Sans"/>
          <w:b/>
          <w:bCs/>
          <w:sz w:val="16"/>
          <w:szCs w:val="16"/>
        </w:rPr>
        <w:t xml:space="preserve">127, rue du Frère </w:t>
      </w:r>
      <w:proofErr w:type="spellStart"/>
      <w:r w:rsidR="00283DB7" w:rsidRPr="00283DB7">
        <w:rPr>
          <w:rFonts w:ascii="Open Sans" w:hAnsi="Open Sans" w:cs="Open Sans"/>
          <w:b/>
          <w:bCs/>
          <w:sz w:val="16"/>
          <w:szCs w:val="16"/>
        </w:rPr>
        <w:t>Théode</w:t>
      </w:r>
      <w:proofErr w:type="spellEnd"/>
      <w:r w:rsidR="00283DB7">
        <w:rPr>
          <w:rFonts w:ascii="Open Sans" w:hAnsi="Open Sans" w:cs="Open Sans"/>
          <w:b/>
          <w:bCs/>
          <w:sz w:val="16"/>
          <w:szCs w:val="16"/>
        </w:rPr>
        <w:t xml:space="preserve">, </w:t>
      </w:r>
      <w:r w:rsidR="00283DB7" w:rsidRPr="00283DB7">
        <w:rPr>
          <w:rFonts w:ascii="Open Sans" w:hAnsi="Open Sans" w:cs="Open Sans"/>
          <w:b/>
          <w:bCs/>
          <w:sz w:val="16"/>
          <w:szCs w:val="16"/>
        </w:rPr>
        <w:t>S</w:t>
      </w:r>
      <w:r w:rsidR="00283DB7">
        <w:rPr>
          <w:rFonts w:ascii="Open Sans" w:hAnsi="Open Sans" w:cs="Open Sans"/>
          <w:b/>
          <w:bCs/>
          <w:sz w:val="16"/>
          <w:szCs w:val="16"/>
        </w:rPr>
        <w:t>herbrooke</w:t>
      </w:r>
    </w:hyperlink>
    <w:r w:rsidR="00283DB7" w:rsidRPr="00283DB7">
      <w:rPr>
        <w:rFonts w:ascii="Open Sans" w:hAnsi="Open Sans" w:cs="Open Sans"/>
        <w:b/>
        <w:bCs/>
        <w:sz w:val="16"/>
        <w:szCs w:val="16"/>
      </w:rPr>
      <w:t xml:space="preserve"> </w:t>
    </w:r>
  </w:p>
  <w:p w14:paraId="52EA6CCF" w14:textId="57513D30" w:rsidR="007D0E4B" w:rsidRPr="00DD057F" w:rsidRDefault="005121CE" w:rsidP="00962F08">
    <w:pPr>
      <w:pStyle w:val="Pieddepage"/>
      <w:tabs>
        <w:tab w:val="clear" w:pos="4320"/>
        <w:tab w:val="clear" w:pos="8640"/>
        <w:tab w:val="center" w:pos="5387"/>
        <w:tab w:val="right" w:pos="10632"/>
      </w:tabs>
      <w:rPr>
        <w:rFonts w:ascii="Open Sans" w:hAnsi="Open Sans" w:cs="Open Sans"/>
        <w:sz w:val="12"/>
      </w:rPr>
    </w:pPr>
    <w:r>
      <w:rPr>
        <w:rFonts w:ascii="Open Sans" w:hAnsi="Open Sans" w:cs="Open Sans"/>
        <w:b/>
        <w:sz w:val="12"/>
      </w:rPr>
      <w:tab/>
    </w:r>
    <w:r>
      <w:rPr>
        <w:rFonts w:ascii="Open Sans" w:hAnsi="Open Sans" w:cs="Open Sans"/>
        <w:b/>
        <w:sz w:val="12"/>
      </w:rPr>
      <w:tab/>
    </w:r>
  </w:p>
  <w:p w14:paraId="065D1E57" w14:textId="77777777" w:rsidR="00962F08" w:rsidRPr="00DD057F" w:rsidRDefault="005A39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6C19" w14:textId="77777777" w:rsidR="00962F08" w:rsidRDefault="005A3967" w:rsidP="00962F08">
    <w:pPr>
      <w:pBdr>
        <w:bottom w:val="single" w:sz="12" w:space="1" w:color="auto"/>
      </w:pBdr>
      <w:tabs>
        <w:tab w:val="right" w:pos="10632"/>
      </w:tabs>
      <w:rPr>
        <w:rFonts w:ascii="Open Sans" w:hAnsi="Open Sans" w:cs="Open Sans"/>
        <w:b/>
        <w:color w:val="000000"/>
        <w:sz w:val="16"/>
        <w:szCs w:val="27"/>
      </w:rPr>
    </w:pPr>
  </w:p>
  <w:p w14:paraId="7DC8D524" w14:textId="77777777" w:rsidR="00962F08" w:rsidRPr="00962F08" w:rsidRDefault="005121CE" w:rsidP="0B586C6D">
    <w:pPr>
      <w:tabs>
        <w:tab w:val="right" w:pos="10632"/>
      </w:tabs>
      <w:rPr>
        <w:rFonts w:ascii="Open Sans" w:hAnsi="Open Sans" w:cs="Open Sans"/>
        <w:b/>
        <w:bCs/>
        <w:color w:val="000000" w:themeColor="text1"/>
        <w:sz w:val="16"/>
        <w:szCs w:val="16"/>
      </w:rPr>
    </w:pPr>
    <w:r w:rsidRPr="0B586C6D">
      <w:rPr>
        <w:rFonts w:ascii="Open Sans" w:hAnsi="Open Sans" w:cs="Open Sans"/>
        <w:b/>
        <w:bCs/>
        <w:color w:val="000000"/>
        <w:sz w:val="16"/>
        <w:szCs w:val="16"/>
      </w:rPr>
      <w:t>© 23e Colonie Pattes courtes</w:t>
    </w:r>
    <w:r>
      <w:rPr>
        <w:rFonts w:ascii="Open Sans" w:hAnsi="Open Sans" w:cs="Open Sans"/>
        <w:b/>
        <w:color w:val="000000"/>
        <w:sz w:val="16"/>
        <w:szCs w:val="27"/>
      </w:rPr>
      <w:tab/>
    </w:r>
    <w:r w:rsidRPr="0B586C6D">
      <w:rPr>
        <w:rFonts w:ascii="Open Sans" w:hAnsi="Open Sans" w:cs="Open Sans"/>
        <w:b/>
        <w:bCs/>
        <w:color w:val="000000"/>
        <w:sz w:val="16"/>
        <w:szCs w:val="16"/>
      </w:rPr>
      <w:t>352-1 Laval, Sherbrooke, J1C 0R1</w:t>
    </w:r>
  </w:p>
  <w:p w14:paraId="1CA5D305" w14:textId="77777777" w:rsidR="00962F08" w:rsidRPr="00962F08" w:rsidRDefault="005A3967">
    <w:pPr>
      <w:pStyle w:val="Pieddepage"/>
      <w:rPr>
        <w:rFonts w:ascii="Open Sans" w:hAnsi="Open Sans" w:cs="Open Sans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94D8" w14:textId="77777777" w:rsidR="005A3967" w:rsidRDefault="005A3967" w:rsidP="00640E24">
      <w:r>
        <w:separator/>
      </w:r>
    </w:p>
  </w:footnote>
  <w:footnote w:type="continuationSeparator" w:id="0">
    <w:p w14:paraId="2D3D2A3C" w14:textId="77777777" w:rsidR="005A3967" w:rsidRDefault="005A3967" w:rsidP="0064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42"/>
      <w:gridCol w:w="3543"/>
      <w:gridCol w:w="3543"/>
    </w:tblGrid>
    <w:tr w:rsidR="0B586C6D" w14:paraId="59D0906A" w14:textId="77777777" w:rsidTr="0B586C6D">
      <w:tc>
        <w:tcPr>
          <w:tcW w:w="3543" w:type="dxa"/>
        </w:tcPr>
        <w:p w14:paraId="714FB026" w14:textId="4451FB98" w:rsidR="0B586C6D" w:rsidRDefault="0B586C6D" w:rsidP="0B586C6D">
          <w:pPr>
            <w:pStyle w:val="En-tte"/>
            <w:ind w:left="-115"/>
          </w:pPr>
        </w:p>
      </w:tc>
      <w:tc>
        <w:tcPr>
          <w:tcW w:w="3543" w:type="dxa"/>
        </w:tcPr>
        <w:p w14:paraId="28261D2C" w14:textId="5986319A" w:rsidR="0B586C6D" w:rsidRDefault="0B586C6D" w:rsidP="0B586C6D">
          <w:pPr>
            <w:pStyle w:val="En-tte"/>
            <w:jc w:val="center"/>
          </w:pPr>
        </w:p>
      </w:tc>
      <w:tc>
        <w:tcPr>
          <w:tcW w:w="3543" w:type="dxa"/>
        </w:tcPr>
        <w:p w14:paraId="406C32FB" w14:textId="2A02131A" w:rsidR="0B586C6D" w:rsidRDefault="0B586C6D" w:rsidP="0B586C6D">
          <w:pPr>
            <w:pStyle w:val="En-tte"/>
            <w:ind w:right="-115"/>
            <w:jc w:val="right"/>
          </w:pPr>
        </w:p>
      </w:tc>
    </w:tr>
  </w:tbl>
  <w:p w14:paraId="2FDE48BA" w14:textId="23867B5A" w:rsidR="0B586C6D" w:rsidRDefault="0B586C6D" w:rsidP="0B586C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42"/>
      <w:gridCol w:w="3543"/>
      <w:gridCol w:w="3543"/>
    </w:tblGrid>
    <w:tr w:rsidR="0B586C6D" w14:paraId="61BA0225" w14:textId="77777777" w:rsidTr="0B586C6D">
      <w:tc>
        <w:tcPr>
          <w:tcW w:w="3543" w:type="dxa"/>
        </w:tcPr>
        <w:p w14:paraId="7110F637" w14:textId="1C557DE4" w:rsidR="0B586C6D" w:rsidRDefault="0B586C6D" w:rsidP="0B586C6D">
          <w:pPr>
            <w:pStyle w:val="En-tte"/>
            <w:ind w:left="-115"/>
          </w:pPr>
        </w:p>
      </w:tc>
      <w:tc>
        <w:tcPr>
          <w:tcW w:w="3543" w:type="dxa"/>
        </w:tcPr>
        <w:p w14:paraId="197E80F4" w14:textId="0988A0F3" w:rsidR="0B586C6D" w:rsidRDefault="0B586C6D" w:rsidP="0B586C6D">
          <w:pPr>
            <w:pStyle w:val="En-tte"/>
            <w:jc w:val="center"/>
          </w:pPr>
        </w:p>
      </w:tc>
      <w:tc>
        <w:tcPr>
          <w:tcW w:w="3543" w:type="dxa"/>
        </w:tcPr>
        <w:p w14:paraId="593F10E4" w14:textId="7509B675" w:rsidR="0B586C6D" w:rsidRDefault="0B586C6D" w:rsidP="0B586C6D">
          <w:pPr>
            <w:pStyle w:val="En-tte"/>
            <w:ind w:right="-115"/>
            <w:jc w:val="right"/>
          </w:pPr>
        </w:p>
      </w:tc>
    </w:tr>
  </w:tbl>
  <w:p w14:paraId="64669A6F" w14:textId="718C5024" w:rsidR="0B586C6D" w:rsidRDefault="0B586C6D" w:rsidP="0B586C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94B0" w14:textId="77777777" w:rsidR="002859D4" w:rsidRDefault="005A3967">
    <w:pPr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C58"/>
    <w:multiLevelType w:val="hybridMultilevel"/>
    <w:tmpl w:val="0FB01DCE"/>
    <w:lvl w:ilvl="0" w:tplc="71A2C1E6"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4334B5"/>
    <w:multiLevelType w:val="hybridMultilevel"/>
    <w:tmpl w:val="81D677B8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87A19"/>
    <w:multiLevelType w:val="hybridMultilevel"/>
    <w:tmpl w:val="D0F84EE6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2707A7"/>
    <w:multiLevelType w:val="multilevel"/>
    <w:tmpl w:val="62525A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3F1715"/>
    <w:multiLevelType w:val="hybridMultilevel"/>
    <w:tmpl w:val="8460E530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CD06F6"/>
    <w:multiLevelType w:val="hybridMultilevel"/>
    <w:tmpl w:val="CFFEC9D4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8D32B2"/>
    <w:multiLevelType w:val="hybridMultilevel"/>
    <w:tmpl w:val="5046EE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24"/>
    <w:rsid w:val="00194201"/>
    <w:rsid w:val="002174B1"/>
    <w:rsid w:val="00283DB7"/>
    <w:rsid w:val="003829B6"/>
    <w:rsid w:val="00487109"/>
    <w:rsid w:val="004B42A8"/>
    <w:rsid w:val="005121CE"/>
    <w:rsid w:val="00534E94"/>
    <w:rsid w:val="005A3967"/>
    <w:rsid w:val="006034E5"/>
    <w:rsid w:val="00612DC1"/>
    <w:rsid w:val="00640E24"/>
    <w:rsid w:val="006C5B08"/>
    <w:rsid w:val="006D7B0C"/>
    <w:rsid w:val="007941FC"/>
    <w:rsid w:val="0080066C"/>
    <w:rsid w:val="008332A7"/>
    <w:rsid w:val="008A0FED"/>
    <w:rsid w:val="008A702C"/>
    <w:rsid w:val="008B7696"/>
    <w:rsid w:val="00A471C4"/>
    <w:rsid w:val="00AF66AD"/>
    <w:rsid w:val="00B76070"/>
    <w:rsid w:val="00BB0516"/>
    <w:rsid w:val="00C05287"/>
    <w:rsid w:val="00CD0B74"/>
    <w:rsid w:val="00CF7F1D"/>
    <w:rsid w:val="00E73CC9"/>
    <w:rsid w:val="00EF205B"/>
    <w:rsid w:val="00F17584"/>
    <w:rsid w:val="00FC2523"/>
    <w:rsid w:val="0B586C6D"/>
    <w:rsid w:val="21BC08B5"/>
    <w:rsid w:val="24809824"/>
    <w:rsid w:val="2C1286C8"/>
    <w:rsid w:val="4AF7B255"/>
    <w:rsid w:val="5F833F1C"/>
    <w:rsid w:val="7094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41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24"/>
    <w:rPr>
      <w:rFonts w:ascii="Times New Roman" w:eastAsia="Times New Roman" w:hAnsi="Times New Roman" w:cs="Times New Roman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640E24"/>
    <w:pPr>
      <w:keepNext/>
      <w:jc w:val="center"/>
      <w:outlineLvl w:val="0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40E24"/>
    <w:rPr>
      <w:rFonts w:ascii="Times New Roman" w:eastAsia="Times New Roman" w:hAnsi="Times New Roman" w:cs="Times New Roman"/>
      <w:sz w:val="36"/>
      <w:szCs w:val="36"/>
      <w:lang w:val="fr-CA" w:eastAsia="fr-FR"/>
    </w:rPr>
  </w:style>
  <w:style w:type="paragraph" w:styleId="Corpsdetexte">
    <w:name w:val="Body Text"/>
    <w:basedOn w:val="Normal"/>
    <w:link w:val="CorpsdetexteCar"/>
    <w:uiPriority w:val="99"/>
    <w:rsid w:val="00640E24"/>
    <w:pPr>
      <w:widowControl w:val="0"/>
      <w:suppressAutoHyphens/>
      <w:overflowPunct w:val="0"/>
      <w:autoSpaceDE w:val="0"/>
      <w:autoSpaceDN w:val="0"/>
      <w:adjustRightInd w:val="0"/>
      <w:spacing w:before="90"/>
      <w:textAlignment w:val="baseline"/>
    </w:pPr>
    <w:rPr>
      <w:spacing w:val="-2"/>
      <w:lang w:val="fr-FR" w:eastAsia="fr-CA"/>
    </w:rPr>
  </w:style>
  <w:style w:type="character" w:customStyle="1" w:styleId="CorpsdetexteCar">
    <w:name w:val="Corps de texte Car"/>
    <w:basedOn w:val="Policepardfaut"/>
    <w:link w:val="Corpsdetexte"/>
    <w:uiPriority w:val="99"/>
    <w:rsid w:val="00640E24"/>
    <w:rPr>
      <w:rFonts w:ascii="Times New Roman" w:eastAsia="Times New Roman" w:hAnsi="Times New Roman" w:cs="Times New Roman"/>
      <w:spacing w:val="-2"/>
      <w:lang w:eastAsia="fr-CA"/>
    </w:rPr>
  </w:style>
  <w:style w:type="paragraph" w:styleId="Pieddepage">
    <w:name w:val="footer"/>
    <w:basedOn w:val="Normal"/>
    <w:link w:val="PieddepageCar"/>
    <w:uiPriority w:val="99"/>
    <w:rsid w:val="00640E2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E24"/>
    <w:rPr>
      <w:rFonts w:ascii="Times New Roman" w:eastAsia="Times New Roman" w:hAnsi="Times New Roman" w:cs="Times New Roman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640E2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0E24"/>
    <w:rPr>
      <w:rFonts w:ascii="Times New Roman" w:eastAsia="Times New Roman" w:hAnsi="Times New Roman" w:cs="Times New Roman"/>
      <w:lang w:val="fr-CA" w:eastAsia="fr-FR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283DB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F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a/maps/place/La+Scouterie+Groupe+Scout+Geyser/@45.4730683,-71.9541668,17z/data=!4m13!1m7!3m6!1s0x4cb7b665e50728fb:0x1062d8aad8d539d0!2s127+Rue+du+Fr%C3%A8re-Th%C3%A9ode,+Sherbrooke,+QC+J1C+0S3!3b1!8m2!3d45.4730683!4d-71.9519728!3m4!1s0x4cb7b664b6cb3871:0xe87b404c3916ee95!8m2!3d45.4713197!4d-71.952928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Jordan</dc:creator>
  <cp:keywords/>
  <dc:description/>
  <cp:lastModifiedBy>Boisvert, Melanie</cp:lastModifiedBy>
  <cp:revision>2</cp:revision>
  <cp:lastPrinted>2017-12-06T21:26:00Z</cp:lastPrinted>
  <dcterms:created xsi:type="dcterms:W3CDTF">2022-03-26T01:25:00Z</dcterms:created>
  <dcterms:modified xsi:type="dcterms:W3CDTF">2022-03-26T01:25:00Z</dcterms:modified>
</cp:coreProperties>
</file>